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C6" w:rsidRPr="009224AF" w:rsidRDefault="002D10C6" w:rsidP="002D10C6">
      <w:pPr>
        <w:spacing w:after="0" w:line="240" w:lineRule="auto"/>
        <w:ind w:left="720"/>
        <w:rPr>
          <w:b/>
          <w:sz w:val="28"/>
          <w:u w:val="single"/>
        </w:rPr>
      </w:pPr>
      <w:r>
        <w:rPr>
          <w:sz w:val="28"/>
        </w:rPr>
        <w:t xml:space="preserve">      </w:t>
      </w:r>
      <w:r w:rsidRPr="009224AF">
        <w:rPr>
          <w:b/>
          <w:sz w:val="28"/>
          <w:u w:val="single"/>
        </w:rPr>
        <w:t>____________________</w:t>
      </w:r>
      <w:r>
        <w:rPr>
          <w:b/>
          <w:sz w:val="28"/>
          <w:u w:val="single"/>
        </w:rPr>
        <w:t>_______________________________</w:t>
      </w:r>
    </w:p>
    <w:p w:rsidR="002D10C6" w:rsidRDefault="002D10C6" w:rsidP="002D10C6">
      <w:pPr>
        <w:spacing w:after="0" w:line="240" w:lineRule="auto"/>
        <w:jc w:val="center"/>
        <w:rPr>
          <w:sz w:val="28"/>
        </w:rPr>
      </w:pPr>
      <w:r w:rsidRPr="009224AF">
        <w:rPr>
          <w:rFonts w:asciiTheme="majorHAnsi" w:eastAsiaTheme="majorEastAsia" w:hAnsiTheme="majorHAnsi" w:cstheme="majorBidi"/>
          <w:noProof/>
          <w:spacing w:val="5"/>
          <w:kern w:val="28"/>
          <w:sz w:val="40"/>
          <w:szCs w:val="52"/>
          <w:u w:val="single"/>
        </w:rPr>
        <w:drawing>
          <wp:inline distT="0" distB="0" distL="0" distR="0">
            <wp:extent cx="4465168" cy="1790360"/>
            <wp:effectExtent l="19050" t="0" r="0" b="0"/>
            <wp:docPr id="4" name="Picture 0" descr="GMC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MA Logo.JPG"/>
                    <pic:cNvPicPr/>
                  </pic:nvPicPr>
                  <pic:blipFill>
                    <a:blip r:embed="rId6" cstate="print"/>
                    <a:stretch>
                      <a:fillRect/>
                    </a:stretch>
                  </pic:blipFill>
                  <pic:spPr>
                    <a:xfrm>
                      <a:off x="0" y="0"/>
                      <a:ext cx="4463834" cy="1789825"/>
                    </a:xfrm>
                    <a:prstGeom prst="rect">
                      <a:avLst/>
                    </a:prstGeom>
                  </pic:spPr>
                </pic:pic>
              </a:graphicData>
            </a:graphic>
          </wp:inline>
        </w:drawing>
      </w:r>
    </w:p>
    <w:p w:rsidR="002D10C6" w:rsidRDefault="002D10C6" w:rsidP="002D10C6">
      <w:pPr>
        <w:spacing w:after="0" w:line="240" w:lineRule="auto"/>
        <w:jc w:val="center"/>
        <w:rPr>
          <w:sz w:val="28"/>
        </w:rPr>
      </w:pPr>
    </w:p>
    <w:p w:rsidR="00557D25" w:rsidRPr="00E825FE" w:rsidRDefault="00557D25" w:rsidP="00557D25">
      <w:pPr>
        <w:jc w:val="center"/>
        <w:rPr>
          <w:sz w:val="28"/>
        </w:rPr>
      </w:pPr>
      <w:r w:rsidRPr="00E825FE">
        <w:rPr>
          <w:sz w:val="28"/>
        </w:rPr>
        <w:t xml:space="preserve">Thursday, </w:t>
      </w:r>
      <w:r w:rsidR="00F51DF5">
        <w:rPr>
          <w:sz w:val="28"/>
        </w:rPr>
        <w:t>June 28</w:t>
      </w:r>
      <w:r w:rsidR="00F7194B">
        <w:rPr>
          <w:sz w:val="28"/>
        </w:rPr>
        <w:t>, 2018</w:t>
      </w:r>
    </w:p>
    <w:p w:rsidR="00557D25" w:rsidRPr="00E825FE" w:rsidRDefault="00557D25" w:rsidP="00557D25">
      <w:pPr>
        <w:jc w:val="center"/>
        <w:rPr>
          <w:sz w:val="28"/>
        </w:rPr>
      </w:pPr>
      <w:r w:rsidRPr="00E825FE">
        <w:rPr>
          <w:sz w:val="28"/>
        </w:rPr>
        <w:t xml:space="preserve">Meeting </w:t>
      </w:r>
      <w:r w:rsidR="00273481">
        <w:rPr>
          <w:sz w:val="28"/>
        </w:rPr>
        <w:t>Minutes</w:t>
      </w:r>
    </w:p>
    <w:p w:rsidR="00273481" w:rsidRPr="008D260C" w:rsidRDefault="00273481" w:rsidP="00273481">
      <w:pPr>
        <w:ind w:firstLine="720"/>
        <w:rPr>
          <w:sz w:val="24"/>
          <w:szCs w:val="24"/>
        </w:rPr>
      </w:pPr>
      <w:r w:rsidRPr="008D260C">
        <w:rPr>
          <w:sz w:val="24"/>
          <w:szCs w:val="24"/>
        </w:rPr>
        <w:t xml:space="preserve">The Greater Marion County Manufacturers Association met today at 11:30 am CST at Western </w:t>
      </w:r>
      <w:proofErr w:type="spellStart"/>
      <w:r w:rsidRPr="008D260C">
        <w:rPr>
          <w:sz w:val="24"/>
          <w:szCs w:val="24"/>
        </w:rPr>
        <w:t>Sizzlin</w:t>
      </w:r>
      <w:proofErr w:type="spellEnd"/>
      <w:r w:rsidRPr="008D260C">
        <w:rPr>
          <w:sz w:val="24"/>
          <w:szCs w:val="24"/>
        </w:rPr>
        <w:t xml:space="preserve"> in Jasper. </w:t>
      </w:r>
    </w:p>
    <w:p w:rsidR="00A86C35" w:rsidRPr="003F2936" w:rsidRDefault="007D0CFC" w:rsidP="00273481">
      <w:pPr>
        <w:ind w:firstLine="720"/>
        <w:rPr>
          <w:sz w:val="24"/>
          <w:szCs w:val="24"/>
        </w:rPr>
      </w:pPr>
      <w:r w:rsidRPr="003F2936">
        <w:rPr>
          <w:sz w:val="24"/>
          <w:szCs w:val="24"/>
        </w:rPr>
        <w:t xml:space="preserve">Those in attendance included: </w:t>
      </w:r>
      <w:r w:rsidR="00F51DF5">
        <w:rPr>
          <w:sz w:val="24"/>
          <w:szCs w:val="24"/>
        </w:rPr>
        <w:t>Do</w:t>
      </w:r>
      <w:r w:rsidR="00196F58">
        <w:rPr>
          <w:sz w:val="24"/>
          <w:szCs w:val="24"/>
        </w:rPr>
        <w:t>u</w:t>
      </w:r>
      <w:r w:rsidR="00F51DF5">
        <w:rPr>
          <w:sz w:val="24"/>
          <w:szCs w:val="24"/>
        </w:rPr>
        <w:t>g Fox</w:t>
      </w:r>
      <w:r w:rsidR="00024FB0">
        <w:rPr>
          <w:sz w:val="24"/>
          <w:szCs w:val="24"/>
        </w:rPr>
        <w:t xml:space="preserve"> (</w:t>
      </w:r>
      <w:r w:rsidR="00F51DF5">
        <w:rPr>
          <w:sz w:val="24"/>
          <w:szCs w:val="24"/>
        </w:rPr>
        <w:t>Tennessee Tub Factory</w:t>
      </w:r>
      <w:r w:rsidR="009C3AF3" w:rsidRPr="009C3AF3">
        <w:rPr>
          <w:sz w:val="24"/>
          <w:szCs w:val="24"/>
        </w:rPr>
        <w:t>),</w:t>
      </w:r>
      <w:r w:rsidR="00F51DF5">
        <w:rPr>
          <w:sz w:val="24"/>
          <w:szCs w:val="24"/>
        </w:rPr>
        <w:t xml:space="preserve"> Sonny </w:t>
      </w:r>
      <w:proofErr w:type="spellStart"/>
      <w:r w:rsidR="00F51DF5">
        <w:rPr>
          <w:sz w:val="24"/>
          <w:szCs w:val="24"/>
        </w:rPr>
        <w:t>Chiarello</w:t>
      </w:r>
      <w:proofErr w:type="spellEnd"/>
      <w:r w:rsidR="00024FB0">
        <w:rPr>
          <w:sz w:val="24"/>
          <w:szCs w:val="24"/>
        </w:rPr>
        <w:t xml:space="preserve"> (</w:t>
      </w:r>
      <w:r w:rsidR="00F51DF5">
        <w:rPr>
          <w:sz w:val="24"/>
          <w:szCs w:val="24"/>
        </w:rPr>
        <w:t>Prologue</w:t>
      </w:r>
      <w:r w:rsidR="00024FB0">
        <w:rPr>
          <w:sz w:val="24"/>
          <w:szCs w:val="24"/>
        </w:rPr>
        <w:t xml:space="preserve">), </w:t>
      </w:r>
      <w:r w:rsidR="00F51DF5">
        <w:rPr>
          <w:sz w:val="24"/>
          <w:szCs w:val="24"/>
        </w:rPr>
        <w:t>Taylor Wilson</w:t>
      </w:r>
      <w:r w:rsidR="009C3AF3">
        <w:rPr>
          <w:sz w:val="24"/>
          <w:szCs w:val="24"/>
        </w:rPr>
        <w:t xml:space="preserve"> (</w:t>
      </w:r>
      <w:proofErr w:type="spellStart"/>
      <w:r w:rsidR="00F51DF5">
        <w:rPr>
          <w:sz w:val="24"/>
          <w:szCs w:val="24"/>
        </w:rPr>
        <w:t>Primex</w:t>
      </w:r>
      <w:proofErr w:type="spellEnd"/>
      <w:r w:rsidR="00F51DF5">
        <w:rPr>
          <w:sz w:val="24"/>
          <w:szCs w:val="24"/>
        </w:rPr>
        <w:t xml:space="preserve"> Plastics</w:t>
      </w:r>
      <w:r w:rsidR="009C3AF3">
        <w:rPr>
          <w:sz w:val="24"/>
          <w:szCs w:val="24"/>
        </w:rPr>
        <w:t xml:space="preserve">), </w:t>
      </w:r>
      <w:r w:rsidR="00F51DF5">
        <w:rPr>
          <w:sz w:val="24"/>
          <w:szCs w:val="24"/>
        </w:rPr>
        <w:t>John Schwab (</w:t>
      </w:r>
      <w:proofErr w:type="spellStart"/>
      <w:r w:rsidR="00F51DF5">
        <w:rPr>
          <w:sz w:val="24"/>
          <w:szCs w:val="24"/>
        </w:rPr>
        <w:t>Primex</w:t>
      </w:r>
      <w:proofErr w:type="spellEnd"/>
      <w:r w:rsidR="00F51DF5">
        <w:rPr>
          <w:sz w:val="24"/>
          <w:szCs w:val="24"/>
        </w:rPr>
        <w:t xml:space="preserve"> Plastics), Doug Wynn (Colonial </w:t>
      </w:r>
      <w:proofErr w:type="spellStart"/>
      <w:r w:rsidR="00F51DF5">
        <w:rPr>
          <w:sz w:val="24"/>
          <w:szCs w:val="24"/>
        </w:rPr>
        <w:t>Chemcial</w:t>
      </w:r>
      <w:proofErr w:type="spellEnd"/>
      <w:r w:rsidR="00F51DF5">
        <w:rPr>
          <w:sz w:val="24"/>
          <w:szCs w:val="24"/>
        </w:rPr>
        <w:t xml:space="preserve">), Carmen O’Hagan (Colonial Chemical), Jennifer Brooks (Valmont), Bruce Bacon (Valmont), Rachael Adams (Valmont), </w:t>
      </w:r>
      <w:r w:rsidR="003F2936" w:rsidRPr="00CD6574">
        <w:rPr>
          <w:sz w:val="24"/>
          <w:szCs w:val="24"/>
        </w:rPr>
        <w:t xml:space="preserve">Jeff Long (Chattanooga State), </w:t>
      </w:r>
      <w:r w:rsidR="00F51DF5">
        <w:rPr>
          <w:sz w:val="24"/>
          <w:szCs w:val="24"/>
        </w:rPr>
        <w:t xml:space="preserve">Kay Light (Marion Co. Board of Ed.), Golda Elliott (MCBOE), Larry Ziegler (MCBOE), Michael Griffith (TN American Water), Kelly Taylor (TN Galvanizing), </w:t>
      </w:r>
      <w:proofErr w:type="spellStart"/>
      <w:r w:rsidR="00F51DF5">
        <w:rPr>
          <w:sz w:val="24"/>
          <w:szCs w:val="24"/>
        </w:rPr>
        <w:t>Cydnie</w:t>
      </w:r>
      <w:proofErr w:type="spellEnd"/>
      <w:r w:rsidR="00F51DF5">
        <w:rPr>
          <w:sz w:val="24"/>
          <w:szCs w:val="24"/>
        </w:rPr>
        <w:t xml:space="preserve"> Tate (Chattanooga State), </w:t>
      </w:r>
      <w:r w:rsidR="003F2936" w:rsidRPr="009C3AF3">
        <w:rPr>
          <w:sz w:val="24"/>
          <w:szCs w:val="24"/>
        </w:rPr>
        <w:t xml:space="preserve">Lulu Copeland (Chattanooga State), </w:t>
      </w:r>
      <w:r w:rsidR="003F2936" w:rsidRPr="00CD6574">
        <w:rPr>
          <w:sz w:val="24"/>
          <w:szCs w:val="24"/>
        </w:rPr>
        <w:t xml:space="preserve">and </w:t>
      </w:r>
      <w:r w:rsidR="00A86C35" w:rsidRPr="00CD6574">
        <w:rPr>
          <w:sz w:val="24"/>
          <w:szCs w:val="24"/>
        </w:rPr>
        <w:t>Patrick O’Hagan (American Job Center).</w:t>
      </w:r>
    </w:p>
    <w:p w:rsidR="00273481" w:rsidRDefault="00273481" w:rsidP="00273481">
      <w:pPr>
        <w:ind w:firstLine="720"/>
        <w:rPr>
          <w:sz w:val="24"/>
          <w:szCs w:val="24"/>
        </w:rPr>
      </w:pPr>
      <w:r w:rsidRPr="00806577">
        <w:rPr>
          <w:sz w:val="24"/>
          <w:szCs w:val="24"/>
        </w:rPr>
        <w:t xml:space="preserve">The meeting was called to order and those in attendance were welcomed by </w:t>
      </w:r>
      <w:r w:rsidR="00F53A9D" w:rsidRPr="00806577">
        <w:rPr>
          <w:sz w:val="24"/>
          <w:szCs w:val="24"/>
        </w:rPr>
        <w:t>Doug Wynn</w:t>
      </w:r>
      <w:r w:rsidRPr="00806577">
        <w:rPr>
          <w:sz w:val="24"/>
          <w:szCs w:val="24"/>
        </w:rPr>
        <w:t xml:space="preserve">. </w:t>
      </w:r>
      <w:r w:rsidR="00A86C35" w:rsidRPr="00806577">
        <w:rPr>
          <w:sz w:val="24"/>
          <w:szCs w:val="24"/>
        </w:rPr>
        <w:t>New members to the association were introduced to the group</w:t>
      </w:r>
      <w:r w:rsidR="003F46C1">
        <w:rPr>
          <w:sz w:val="24"/>
          <w:szCs w:val="24"/>
        </w:rPr>
        <w:t xml:space="preserve">, and all in attendance introduced themselves and the companies they represent. </w:t>
      </w:r>
      <w:r w:rsidRPr="00806577">
        <w:rPr>
          <w:sz w:val="24"/>
          <w:szCs w:val="24"/>
        </w:rPr>
        <w:t xml:space="preserve"> </w:t>
      </w:r>
    </w:p>
    <w:p w:rsidR="00F51DF5" w:rsidRPr="00806577" w:rsidRDefault="00F51DF5" w:rsidP="00273481">
      <w:pPr>
        <w:ind w:firstLine="720"/>
        <w:rPr>
          <w:sz w:val="24"/>
          <w:szCs w:val="24"/>
        </w:rPr>
      </w:pPr>
      <w:r>
        <w:rPr>
          <w:sz w:val="24"/>
          <w:szCs w:val="24"/>
        </w:rPr>
        <w:t>Previous meeting minutes from th</w:t>
      </w:r>
      <w:r w:rsidR="00196F58">
        <w:rPr>
          <w:sz w:val="24"/>
          <w:szCs w:val="24"/>
        </w:rPr>
        <w:t>e May meeting were distributed t</w:t>
      </w:r>
      <w:r>
        <w:rPr>
          <w:sz w:val="24"/>
          <w:szCs w:val="24"/>
        </w:rPr>
        <w:t xml:space="preserve">o the group via email and unanimously approved. </w:t>
      </w:r>
    </w:p>
    <w:p w:rsidR="00944BE4" w:rsidRPr="00944BE4" w:rsidRDefault="00F51DF5" w:rsidP="00944BE4">
      <w:pPr>
        <w:rPr>
          <w:b/>
          <w:sz w:val="24"/>
          <w:szCs w:val="24"/>
          <w:u w:val="single"/>
        </w:rPr>
      </w:pPr>
      <w:r>
        <w:rPr>
          <w:b/>
          <w:sz w:val="24"/>
          <w:szCs w:val="24"/>
          <w:u w:val="single"/>
        </w:rPr>
        <w:t>Association</w:t>
      </w:r>
      <w:r w:rsidR="003C29C3">
        <w:rPr>
          <w:b/>
          <w:sz w:val="24"/>
          <w:szCs w:val="24"/>
          <w:u w:val="single"/>
        </w:rPr>
        <w:t xml:space="preserve"> Announcements</w:t>
      </w:r>
      <w:r w:rsidR="00944BE4" w:rsidRPr="00944BE4">
        <w:rPr>
          <w:b/>
          <w:sz w:val="24"/>
          <w:szCs w:val="24"/>
          <w:u w:val="single"/>
        </w:rPr>
        <w:t>:</w:t>
      </w:r>
    </w:p>
    <w:p w:rsidR="00361773" w:rsidRDefault="003C29C3" w:rsidP="00B57D13">
      <w:pPr>
        <w:rPr>
          <w:b/>
          <w:sz w:val="24"/>
          <w:szCs w:val="24"/>
          <w:u w:val="single"/>
        </w:rPr>
      </w:pPr>
      <w:r>
        <w:rPr>
          <w:sz w:val="24"/>
          <w:szCs w:val="24"/>
        </w:rPr>
        <w:tab/>
      </w:r>
      <w:r w:rsidR="007B1B74">
        <w:rPr>
          <w:sz w:val="24"/>
          <w:szCs w:val="24"/>
        </w:rPr>
        <w:t xml:space="preserve">As co-chairs </w:t>
      </w:r>
      <w:proofErr w:type="spellStart"/>
      <w:r w:rsidR="007B1B74">
        <w:rPr>
          <w:sz w:val="24"/>
          <w:szCs w:val="24"/>
        </w:rPr>
        <w:t>Carri</w:t>
      </w:r>
      <w:proofErr w:type="spellEnd"/>
      <w:r w:rsidR="007B1B74">
        <w:rPr>
          <w:sz w:val="24"/>
          <w:szCs w:val="24"/>
        </w:rPr>
        <w:t xml:space="preserve"> Smith and Duane Johnson were unable to attend, </w:t>
      </w:r>
      <w:r w:rsidR="0084556F">
        <w:rPr>
          <w:sz w:val="24"/>
          <w:szCs w:val="24"/>
        </w:rPr>
        <w:t xml:space="preserve">Doug Wynn </w:t>
      </w:r>
      <w:r w:rsidR="007B1B74">
        <w:rPr>
          <w:sz w:val="24"/>
          <w:szCs w:val="24"/>
        </w:rPr>
        <w:t xml:space="preserve">led the meeting and provided the group with an overview of the remaining meeting dates and topics for 2018. </w:t>
      </w:r>
      <w:r w:rsidR="007C3C68">
        <w:rPr>
          <w:sz w:val="24"/>
          <w:szCs w:val="24"/>
        </w:rPr>
        <w:t>The GMC</w:t>
      </w:r>
      <w:r w:rsidR="00196F58">
        <w:rPr>
          <w:sz w:val="24"/>
          <w:szCs w:val="24"/>
        </w:rPr>
        <w:t>M</w:t>
      </w:r>
      <w:r w:rsidR="007C3C68">
        <w:rPr>
          <w:sz w:val="24"/>
          <w:szCs w:val="24"/>
        </w:rPr>
        <w:t>A will finish out the year with regularly scheduled meetings for July, August, September, and October. Doug revisited the topic and interest in completing a G</w:t>
      </w:r>
      <w:r w:rsidR="00196F58">
        <w:rPr>
          <w:sz w:val="24"/>
          <w:szCs w:val="24"/>
        </w:rPr>
        <w:t>MCMA service project in October, and the group will continue to discuss and plan for that.</w:t>
      </w:r>
      <w:bookmarkStart w:id="0" w:name="_GoBack"/>
      <w:bookmarkEnd w:id="0"/>
      <w:r w:rsidR="007C3C68">
        <w:rPr>
          <w:sz w:val="24"/>
          <w:szCs w:val="24"/>
        </w:rPr>
        <w:t xml:space="preserve"> The month of November and December will be used as administrative planning months for the upcoming year. </w:t>
      </w:r>
    </w:p>
    <w:p w:rsidR="00B57D13" w:rsidRPr="00806577" w:rsidRDefault="007B1B74" w:rsidP="00B57D13">
      <w:pPr>
        <w:rPr>
          <w:b/>
          <w:sz w:val="24"/>
          <w:szCs w:val="24"/>
          <w:u w:val="single"/>
        </w:rPr>
      </w:pPr>
      <w:r>
        <w:rPr>
          <w:b/>
          <w:sz w:val="24"/>
          <w:szCs w:val="24"/>
          <w:u w:val="single"/>
        </w:rPr>
        <w:t>Tennessee Workforce Readiness and NCRC</w:t>
      </w:r>
      <w:r w:rsidR="00381253">
        <w:rPr>
          <w:b/>
          <w:sz w:val="24"/>
          <w:szCs w:val="24"/>
          <w:u w:val="single"/>
        </w:rPr>
        <w:t>:</w:t>
      </w:r>
    </w:p>
    <w:p w:rsidR="00944BE4" w:rsidRDefault="007B1B74" w:rsidP="00B57D13">
      <w:pPr>
        <w:ind w:firstLine="720"/>
        <w:rPr>
          <w:sz w:val="24"/>
          <w:szCs w:val="24"/>
        </w:rPr>
      </w:pPr>
      <w:r>
        <w:rPr>
          <w:sz w:val="24"/>
          <w:szCs w:val="24"/>
        </w:rPr>
        <w:lastRenderedPageBreak/>
        <w:t xml:space="preserve">Kay Light, Career and Technical Education Director for Marion County Schools, presented as the guest speaker. She distributed information packets to those in attendance and covered three main topics related to Tennessee Workforce Readiness and its impact on local industry. Kay reviewed the ACT </w:t>
      </w:r>
      <w:proofErr w:type="spellStart"/>
      <w:r>
        <w:rPr>
          <w:sz w:val="24"/>
          <w:szCs w:val="24"/>
        </w:rPr>
        <w:t>WorkKeys</w:t>
      </w:r>
      <w:proofErr w:type="spellEnd"/>
      <w:r>
        <w:rPr>
          <w:sz w:val="24"/>
          <w:szCs w:val="24"/>
        </w:rPr>
        <w:t xml:space="preserve"> assessment, the CPT (Certified Production Technician) certification, and the Work Ethic Diploma. </w:t>
      </w:r>
    </w:p>
    <w:p w:rsidR="007C3C68" w:rsidRPr="00944BE4" w:rsidRDefault="007C3C68" w:rsidP="007C3C68">
      <w:pPr>
        <w:ind w:firstLine="720"/>
        <w:rPr>
          <w:sz w:val="24"/>
          <w:szCs w:val="24"/>
        </w:rPr>
      </w:pPr>
      <w:r>
        <w:rPr>
          <w:sz w:val="24"/>
          <w:szCs w:val="24"/>
        </w:rPr>
        <w:t xml:space="preserve">Following the presentation, Kay was recognized for her years of service and dedication as she is retiring from role with Marion County Schools this month. The association applauded her for her commitment to education and workforce development, especially for her close partnership with local industry during the formation of the GMCMA. Larry Ziegler will </w:t>
      </w:r>
      <w:proofErr w:type="spellStart"/>
      <w:r>
        <w:rPr>
          <w:sz w:val="24"/>
          <w:szCs w:val="24"/>
        </w:rPr>
        <w:t>pickup</w:t>
      </w:r>
      <w:proofErr w:type="spellEnd"/>
      <w:r>
        <w:rPr>
          <w:sz w:val="24"/>
          <w:szCs w:val="24"/>
        </w:rPr>
        <w:t xml:space="preserve"> where Kay left off and serve as the new Director. He invited the organization members to Central Prep Academy on July 11, 2018 to view a technical education training for teachers, so that industry could see firsthand what they are covering. </w:t>
      </w:r>
    </w:p>
    <w:p w:rsidR="002146D1" w:rsidRPr="00944BE4" w:rsidRDefault="00C413C0" w:rsidP="002146D1">
      <w:pPr>
        <w:rPr>
          <w:b/>
          <w:sz w:val="24"/>
          <w:szCs w:val="24"/>
          <w:u w:val="single"/>
        </w:rPr>
      </w:pPr>
      <w:r>
        <w:rPr>
          <w:b/>
          <w:sz w:val="24"/>
          <w:szCs w:val="24"/>
          <w:u w:val="single"/>
        </w:rPr>
        <w:t>Next Meeting</w:t>
      </w:r>
      <w:r w:rsidR="002146D1" w:rsidRPr="00944BE4">
        <w:rPr>
          <w:b/>
          <w:sz w:val="24"/>
          <w:szCs w:val="24"/>
          <w:u w:val="single"/>
        </w:rPr>
        <w:t>:</w:t>
      </w:r>
    </w:p>
    <w:p w:rsidR="002146D1" w:rsidRPr="00403D79" w:rsidRDefault="002146D1" w:rsidP="002146D1">
      <w:pPr>
        <w:rPr>
          <w:sz w:val="24"/>
          <w:szCs w:val="24"/>
          <w:highlight w:val="yellow"/>
        </w:rPr>
      </w:pPr>
      <w:r w:rsidRPr="00944BE4">
        <w:rPr>
          <w:sz w:val="24"/>
          <w:szCs w:val="24"/>
        </w:rPr>
        <w:tab/>
      </w:r>
      <w:r w:rsidR="0047625A">
        <w:rPr>
          <w:sz w:val="24"/>
          <w:szCs w:val="24"/>
        </w:rPr>
        <w:t xml:space="preserve"> </w:t>
      </w:r>
      <w:r w:rsidR="007C3C68">
        <w:rPr>
          <w:sz w:val="24"/>
          <w:szCs w:val="24"/>
        </w:rPr>
        <w:t>N</w:t>
      </w:r>
      <w:r w:rsidR="00C413C0">
        <w:rPr>
          <w:sz w:val="24"/>
          <w:szCs w:val="24"/>
        </w:rPr>
        <w:t xml:space="preserve">ext month’s meeting will </w:t>
      </w:r>
      <w:r w:rsidR="007C3C68">
        <w:rPr>
          <w:sz w:val="24"/>
          <w:szCs w:val="24"/>
        </w:rPr>
        <w:t>feature guest speaker Stacy Morrison with the Tennessee Department of Transportation. Stacy will present a TDOT Marion County Update and be on hand to address infrastructure topics</w:t>
      </w:r>
      <w:r w:rsidR="00381253">
        <w:rPr>
          <w:sz w:val="24"/>
          <w:szCs w:val="24"/>
        </w:rPr>
        <w:t xml:space="preserve"> </w:t>
      </w:r>
      <w:r w:rsidR="007C3C68">
        <w:rPr>
          <w:sz w:val="24"/>
          <w:szCs w:val="24"/>
        </w:rPr>
        <w:t xml:space="preserve">for the association. </w:t>
      </w:r>
    </w:p>
    <w:p w:rsidR="00557D25" w:rsidRPr="00273481" w:rsidRDefault="00A323C2" w:rsidP="00CC34E2">
      <w:pPr>
        <w:rPr>
          <w:sz w:val="28"/>
        </w:rPr>
      </w:pPr>
      <w:r w:rsidRPr="000D39D2">
        <w:rPr>
          <w:sz w:val="24"/>
          <w:szCs w:val="24"/>
        </w:rPr>
        <w:tab/>
      </w:r>
      <w:r w:rsidR="00273481" w:rsidRPr="000D39D2">
        <w:rPr>
          <w:sz w:val="24"/>
          <w:szCs w:val="24"/>
        </w:rPr>
        <w:t xml:space="preserve">With no other topics on the agenda to be discussed, the meeting was adjourned. The next GMCMA </w:t>
      </w:r>
      <w:r w:rsidR="00642C72" w:rsidRPr="000D39D2">
        <w:rPr>
          <w:sz w:val="24"/>
          <w:szCs w:val="24"/>
        </w:rPr>
        <w:t xml:space="preserve">meeting will be held on </w:t>
      </w:r>
      <w:r w:rsidR="007C3C68">
        <w:rPr>
          <w:sz w:val="24"/>
          <w:szCs w:val="24"/>
        </w:rPr>
        <w:t>Thursday, July</w:t>
      </w:r>
      <w:r w:rsidR="00201E59">
        <w:rPr>
          <w:sz w:val="24"/>
          <w:szCs w:val="24"/>
        </w:rPr>
        <w:t xml:space="preserve"> 26,</w:t>
      </w:r>
      <w:r w:rsidR="00C413C0">
        <w:rPr>
          <w:sz w:val="24"/>
          <w:szCs w:val="24"/>
        </w:rPr>
        <w:t xml:space="preserve"> 2018</w:t>
      </w:r>
      <w:r w:rsidR="000A650C" w:rsidRPr="000D39D2">
        <w:rPr>
          <w:sz w:val="24"/>
          <w:szCs w:val="24"/>
        </w:rPr>
        <w:t>.</w:t>
      </w:r>
    </w:p>
    <w:sectPr w:rsidR="00557D25" w:rsidRPr="00273481" w:rsidSect="0091090D">
      <w:pgSz w:w="12240" w:h="15840"/>
      <w:pgMar w:top="907" w:right="1440" w:bottom="80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319BF"/>
    <w:multiLevelType w:val="hybridMultilevel"/>
    <w:tmpl w:val="C95A1628"/>
    <w:lvl w:ilvl="0" w:tplc="294E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25"/>
    <w:rsid w:val="00014869"/>
    <w:rsid w:val="0001596C"/>
    <w:rsid w:val="00024FB0"/>
    <w:rsid w:val="00026719"/>
    <w:rsid w:val="000305D2"/>
    <w:rsid w:val="00085BCF"/>
    <w:rsid w:val="000A650C"/>
    <w:rsid w:val="000B129B"/>
    <w:rsid w:val="000C7991"/>
    <w:rsid w:val="000D39D2"/>
    <w:rsid w:val="000E1D93"/>
    <w:rsid w:val="00100A22"/>
    <w:rsid w:val="00121DB3"/>
    <w:rsid w:val="00125E85"/>
    <w:rsid w:val="00145449"/>
    <w:rsid w:val="00160006"/>
    <w:rsid w:val="0017566E"/>
    <w:rsid w:val="001756B6"/>
    <w:rsid w:val="00196F58"/>
    <w:rsid w:val="001A46CB"/>
    <w:rsid w:val="001E671B"/>
    <w:rsid w:val="00201E59"/>
    <w:rsid w:val="00211BA3"/>
    <w:rsid w:val="002146D1"/>
    <w:rsid w:val="0024703E"/>
    <w:rsid w:val="00273481"/>
    <w:rsid w:val="00276F5D"/>
    <w:rsid w:val="002A11FF"/>
    <w:rsid w:val="002A1A0F"/>
    <w:rsid w:val="002B6DC5"/>
    <w:rsid w:val="002D10C6"/>
    <w:rsid w:val="002D234A"/>
    <w:rsid w:val="002D7B69"/>
    <w:rsid w:val="002F1E2F"/>
    <w:rsid w:val="00303B2C"/>
    <w:rsid w:val="00314B61"/>
    <w:rsid w:val="00340B76"/>
    <w:rsid w:val="00356168"/>
    <w:rsid w:val="00361773"/>
    <w:rsid w:val="00371C74"/>
    <w:rsid w:val="00373ED1"/>
    <w:rsid w:val="00381253"/>
    <w:rsid w:val="00395E64"/>
    <w:rsid w:val="003B52A9"/>
    <w:rsid w:val="003B5BDB"/>
    <w:rsid w:val="003C29C3"/>
    <w:rsid w:val="003D082C"/>
    <w:rsid w:val="003D6AAB"/>
    <w:rsid w:val="003E141B"/>
    <w:rsid w:val="003F2936"/>
    <w:rsid w:val="003F46C1"/>
    <w:rsid w:val="00403D79"/>
    <w:rsid w:val="00414222"/>
    <w:rsid w:val="004167A7"/>
    <w:rsid w:val="00427ADA"/>
    <w:rsid w:val="00443C95"/>
    <w:rsid w:val="0044771D"/>
    <w:rsid w:val="00474E9E"/>
    <w:rsid w:val="00475D94"/>
    <w:rsid w:val="0047625A"/>
    <w:rsid w:val="0049302E"/>
    <w:rsid w:val="004B7AB8"/>
    <w:rsid w:val="004C57F6"/>
    <w:rsid w:val="004C6569"/>
    <w:rsid w:val="004F0299"/>
    <w:rsid w:val="004F1797"/>
    <w:rsid w:val="004F345E"/>
    <w:rsid w:val="0052183E"/>
    <w:rsid w:val="005410DD"/>
    <w:rsid w:val="0054186E"/>
    <w:rsid w:val="00557D25"/>
    <w:rsid w:val="005776C2"/>
    <w:rsid w:val="005A7B17"/>
    <w:rsid w:val="005C06F6"/>
    <w:rsid w:val="005C3FC8"/>
    <w:rsid w:val="005C43DF"/>
    <w:rsid w:val="005E03B4"/>
    <w:rsid w:val="005E315E"/>
    <w:rsid w:val="006065DA"/>
    <w:rsid w:val="00630FE2"/>
    <w:rsid w:val="00636E5E"/>
    <w:rsid w:val="00642C72"/>
    <w:rsid w:val="00673FFD"/>
    <w:rsid w:val="006D45FB"/>
    <w:rsid w:val="006F0A5C"/>
    <w:rsid w:val="006F4CB0"/>
    <w:rsid w:val="006F6526"/>
    <w:rsid w:val="006F6607"/>
    <w:rsid w:val="00706304"/>
    <w:rsid w:val="00742688"/>
    <w:rsid w:val="00776250"/>
    <w:rsid w:val="00790CFD"/>
    <w:rsid w:val="00796E2D"/>
    <w:rsid w:val="007A5682"/>
    <w:rsid w:val="007B1B74"/>
    <w:rsid w:val="007C3C68"/>
    <w:rsid w:val="007C5BD1"/>
    <w:rsid w:val="007D0CFC"/>
    <w:rsid w:val="00806577"/>
    <w:rsid w:val="00824BBC"/>
    <w:rsid w:val="0084556F"/>
    <w:rsid w:val="008578A8"/>
    <w:rsid w:val="008775D8"/>
    <w:rsid w:val="008903C2"/>
    <w:rsid w:val="008B5989"/>
    <w:rsid w:val="008D260C"/>
    <w:rsid w:val="00902744"/>
    <w:rsid w:val="0091090D"/>
    <w:rsid w:val="00922BA8"/>
    <w:rsid w:val="00944BE4"/>
    <w:rsid w:val="0097479F"/>
    <w:rsid w:val="009935B0"/>
    <w:rsid w:val="009A21DC"/>
    <w:rsid w:val="009C3AF3"/>
    <w:rsid w:val="009F4FFC"/>
    <w:rsid w:val="00A24DBC"/>
    <w:rsid w:val="00A273CD"/>
    <w:rsid w:val="00A323C2"/>
    <w:rsid w:val="00A713F0"/>
    <w:rsid w:val="00A86C35"/>
    <w:rsid w:val="00AA7836"/>
    <w:rsid w:val="00AB2778"/>
    <w:rsid w:val="00AD188E"/>
    <w:rsid w:val="00B213A1"/>
    <w:rsid w:val="00B561AA"/>
    <w:rsid w:val="00B57D13"/>
    <w:rsid w:val="00B72F3C"/>
    <w:rsid w:val="00B8414F"/>
    <w:rsid w:val="00B92B1F"/>
    <w:rsid w:val="00BC1D31"/>
    <w:rsid w:val="00C3434F"/>
    <w:rsid w:val="00C413C0"/>
    <w:rsid w:val="00C51350"/>
    <w:rsid w:val="00C71E98"/>
    <w:rsid w:val="00C927D2"/>
    <w:rsid w:val="00C97CFF"/>
    <w:rsid w:val="00CB5AA6"/>
    <w:rsid w:val="00CC34E2"/>
    <w:rsid w:val="00CD6574"/>
    <w:rsid w:val="00CE71A5"/>
    <w:rsid w:val="00CF418B"/>
    <w:rsid w:val="00D379F0"/>
    <w:rsid w:val="00D97819"/>
    <w:rsid w:val="00DD2669"/>
    <w:rsid w:val="00E12961"/>
    <w:rsid w:val="00E1589D"/>
    <w:rsid w:val="00E20693"/>
    <w:rsid w:val="00E76B11"/>
    <w:rsid w:val="00E76EB8"/>
    <w:rsid w:val="00E77FB7"/>
    <w:rsid w:val="00E825FE"/>
    <w:rsid w:val="00E87B05"/>
    <w:rsid w:val="00EE09F7"/>
    <w:rsid w:val="00EE3ABE"/>
    <w:rsid w:val="00EF0028"/>
    <w:rsid w:val="00EF6A03"/>
    <w:rsid w:val="00F067D0"/>
    <w:rsid w:val="00F36B51"/>
    <w:rsid w:val="00F51DF5"/>
    <w:rsid w:val="00F53A9D"/>
    <w:rsid w:val="00F7194B"/>
    <w:rsid w:val="00FB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9E91"/>
  <w15:docId w15:val="{0BD9A234-7EFE-49E3-816F-40C3F364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7D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7D2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57D25"/>
    <w:pPr>
      <w:ind w:left="720"/>
      <w:contextualSpacing/>
    </w:pPr>
  </w:style>
  <w:style w:type="paragraph" w:styleId="BalloonText">
    <w:name w:val="Balloon Text"/>
    <w:basedOn w:val="Normal"/>
    <w:link w:val="BalloonTextChar"/>
    <w:uiPriority w:val="99"/>
    <w:semiHidden/>
    <w:unhideWhenUsed/>
    <w:rsid w:val="002D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0C6"/>
    <w:rPr>
      <w:rFonts w:ascii="Tahoma" w:hAnsi="Tahoma" w:cs="Tahoma"/>
      <w:sz w:val="16"/>
      <w:szCs w:val="16"/>
    </w:rPr>
  </w:style>
  <w:style w:type="character" w:styleId="Hyperlink">
    <w:name w:val="Hyperlink"/>
    <w:basedOn w:val="DefaultParagraphFont"/>
    <w:uiPriority w:val="99"/>
    <w:unhideWhenUsed/>
    <w:rsid w:val="00303B2C"/>
    <w:rPr>
      <w:color w:val="0000FF"/>
      <w:u w:val="single"/>
    </w:rPr>
  </w:style>
  <w:style w:type="character" w:styleId="FollowedHyperlink">
    <w:name w:val="FollowedHyperlink"/>
    <w:basedOn w:val="DefaultParagraphFont"/>
    <w:uiPriority w:val="99"/>
    <w:semiHidden/>
    <w:unhideWhenUsed/>
    <w:rsid w:val="00303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580D2-DD62-4BB4-8653-51E81411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pohagan</dc:creator>
  <cp:lastModifiedBy>Patrick OHagan</cp:lastModifiedBy>
  <cp:revision>4</cp:revision>
  <cp:lastPrinted>2018-04-25T22:35:00Z</cp:lastPrinted>
  <dcterms:created xsi:type="dcterms:W3CDTF">2018-07-25T14:15:00Z</dcterms:created>
  <dcterms:modified xsi:type="dcterms:W3CDTF">2018-07-25T16:25:00Z</dcterms:modified>
</cp:coreProperties>
</file>